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SmartBridge</w:t>
      </w:r>
    </w:p>
    <w:p>
      <w:pPr>
        <w:pStyle w:val="Title"/>
      </w:pPr>
      <w:r>
        <w:t>Final Project Report</w:t>
      </w:r>
    </w:p>
    <w:p>
      <w:pPr>
        <w:pStyle w:val="Heading2"/>
      </w:pPr>
      <w:r>
        <w:t>Project Title:</w:t>
      </w:r>
    </w:p>
    <w:p>
      <w:r>
        <w:t>Airlines Management System using Salesforce</w:t>
      </w:r>
    </w:p>
    <w:p>
      <w:pPr>
        <w:pStyle w:val="Heading2"/>
      </w:pPr>
      <w:r>
        <w:t>Team ID:</w:t>
      </w:r>
    </w:p>
    <w:p>
      <w:r>
        <w:t>LTVIP2025TMID29086</w:t>
      </w:r>
    </w:p>
    <w:p>
      <w:pPr>
        <w:pStyle w:val="Heading2"/>
      </w:pPr>
      <w:r>
        <w:t>Team Size:</w:t>
      </w:r>
    </w:p>
    <w:p>
      <w:r>
        <w:t>4</w:t>
      </w:r>
    </w:p>
    <w:p>
      <w:pPr>
        <w:pStyle w:val="Heading2"/>
      </w:pPr>
      <w:r>
        <w:t>Team Leader:</w:t>
      </w:r>
    </w:p>
    <w:p>
      <w:r>
        <w:t>Gumma Venkata Krishna</w:t>
      </w:r>
    </w:p>
    <w:p>
      <w:pPr>
        <w:pStyle w:val="Heading2"/>
      </w:pPr>
      <w:r>
        <w:t>Team Members:</w:t>
      </w:r>
    </w:p>
    <w:p>
      <w:r>
        <w:t>Shaik Mulla Shahiddin</w:t>
        <w:br/>
        <w:t>Sumana Kolli</w:t>
        <w:br/>
        <w:t>P Madhu Babu</w:t>
      </w:r>
    </w:p>
    <w:p>
      <w:pPr>
        <w:pStyle w:val="Heading2"/>
      </w:pPr>
      <w:r>
        <w:t>Organization:</w:t>
      </w:r>
    </w:p>
    <w:p>
      <w:r>
        <w:t>SmartInternz / SmartBridge</w:t>
      </w:r>
    </w:p>
    <w:p>
      <w:pPr>
        <w:pStyle w:val="Heading2"/>
      </w:pPr>
      <w:r>
        <w:t>Technology Stack:</w:t>
      </w:r>
    </w:p>
    <w:p>
      <w:r>
        <w:t>Salesforce CRM Platform</w:t>
      </w:r>
    </w:p>
    <w:p>
      <w:pPr>
        <w:pStyle w:val="Heading2"/>
      </w:pPr>
      <w:r>
        <w:t>Methodology:</w:t>
      </w:r>
    </w:p>
    <w:p>
      <w:r>
        <w:t>Agile Scrum</w:t>
      </w:r>
    </w:p>
    <w:p>
      <w:pPr>
        <w:pStyle w:val="Heading2"/>
      </w:pPr>
      <w:r>
        <w:t>Submission Date:</w:t>
      </w:r>
    </w:p>
    <w:p>
      <w:r>
        <w:t>July 2025</w:t>
      </w:r>
    </w:p>
    <w:p>
      <w:r>
        <w:br w:type="page"/>
      </w:r>
    </w:p>
    <w:p>
      <w:pPr>
        <w:pStyle w:val="Heading1"/>
      </w:pPr>
      <w:r>
        <w:t>Table of Contents</w:t>
      </w:r>
    </w:p>
    <w:p>
      <w:r>
        <w:t>1. Introduction.......................................................1</w:t>
      </w:r>
    </w:p>
    <w:p>
      <w:r>
        <w:t>2. Requirement Analysis...............................................2</w:t>
      </w:r>
    </w:p>
    <w:p>
      <w:r>
        <w:t>3. Design Phase.......................................................3</w:t>
      </w:r>
    </w:p>
    <w:p>
      <w:r>
        <w:t>4. Project Planning...................................................4</w:t>
      </w:r>
    </w:p>
    <w:p>
      <w:r>
        <w:t>5. Implementation Phase...............................................5</w:t>
      </w:r>
    </w:p>
    <w:p>
      <w:r>
        <w:t>6. Testing Phase......................................................6</w:t>
      </w:r>
    </w:p>
    <w:p>
      <w:r>
        <w:t>7. SWOT and Comparative Analysis......................................7</w:t>
      </w:r>
    </w:p>
    <w:p>
      <w:r>
        <w:t>8. Conclusion.........................................................8</w:t>
      </w:r>
    </w:p>
    <w:p>
      <w:r>
        <w:br w:type="page"/>
      </w:r>
    </w:p>
    <w:p>
      <w:pPr>
        <w:pStyle w:val="Heading1"/>
      </w:pPr>
      <w:r>
        <w:t>1. INTRODUCTION</w:t>
      </w:r>
    </w:p>
    <w:p>
      <w:r>
        <w:br/>
        <w:t>The Airlines Management System is a cloud-based application developed using the Salesforce CRM platform to manage and automate the critical functions of an airline’s operation. This includes flight scheduling, passenger record management, ticket booking, reporting, and operational analytics. The goal is to reduce manual effort, improve accuracy, and ensure secure role-based access to airline-related data.</w:t>
        <w:br/>
      </w:r>
    </w:p>
    <w:p>
      <w:pPr>
        <w:pStyle w:val="Heading2"/>
      </w:pPr>
      <w:r>
        <w:t>1.1 Purpose</w:t>
      </w:r>
    </w:p>
    <w:p>
      <w:r>
        <w:br/>
        <w:t>The purpose of this project is to provide a smart and scalable solution for airline operations that eliminates dependency on manual booking processes and scattered data systems. By leveraging Salesforce, the system enables real-time tracking, automation of bookings, secure access control, and performance dashboards.</w:t>
        <w:br/>
      </w:r>
    </w:p>
    <w:p>
      <w:pPr>
        <w:pStyle w:val="Heading2"/>
      </w:pPr>
      <w:r>
        <w:t>1.2 Objectives</w:t>
      </w:r>
    </w:p>
    <w:p>
      <w:r>
        <w:br/>
        <w:t xml:space="preserve">• To create a digital system that automates booking, passenger management, and reporting.  </w:t>
        <w:br/>
        <w:t xml:space="preserve">• To ensure secure access using Salesforce profiles and permission sets.  </w:t>
        <w:br/>
        <w:t xml:space="preserve">• To offer role-based dashboards and reports to track airline KPIs.  </w:t>
        <w:br/>
        <w:t>• To improve operational transparency, data consistency, and decision-making capabilities.</w:t>
        <w:br/>
      </w:r>
    </w:p>
    <w:p>
      <w:r>
        <w:br w:type="page"/>
      </w:r>
    </w:p>
    <w:p>
      <w:pPr>
        <w:pStyle w:val="Heading1"/>
      </w:pPr>
      <w:r>
        <w:t>3. DESIGN PHASE</w:t>
      </w:r>
    </w:p>
    <w:p>
      <w:pPr>
        <w:pStyle w:val="Heading2"/>
      </w:pPr>
      <w:r>
        <w:t>3.1 Architecture Overview</w:t>
      </w:r>
    </w:p>
    <w:p>
      <w:r>
        <w:br/>
        <w:t>The system is built using a modular, layered architecture on the Salesforce platform. The architecture consists of the following components:</w:t>
        <w:br/>
        <w:t xml:space="preserve">• Presentation Layer: Salesforce Lightning UI with custom apps and tabs  </w:t>
        <w:br/>
        <w:t xml:space="preserve">• Application Logic Layer: Salesforce Flows handle logic and validation  </w:t>
        <w:br/>
        <w:t xml:space="preserve">• Data Layer: Custom objects with lookup relationships (Flight, Booking, Passenger)  </w:t>
        <w:br/>
        <w:t xml:space="preserve">• Security Layer: Role-based access through Profiles and Permission Sets  </w:t>
        <w:br/>
        <w:t>• Reporting Layer: Dashboards and reports for visual analytics</w:t>
        <w:br/>
      </w:r>
    </w:p>
    <w:p>
      <w:pPr>
        <w:pStyle w:val="Heading2"/>
      </w:pPr>
      <w:r>
        <w:t>3.2 Data Flow and Process Flow Design</w:t>
      </w:r>
    </w:p>
    <w:p>
      <w:r>
        <w:br/>
        <w:t>The flow begins with an airline agent accessing the app to create a new booking. The booking flow uses Screen Flow to collect input, validate data, and generate booking records. Validation rules ensure correct input (e.g., date checks, required fields).</w:t>
        <w:br/>
      </w:r>
    </w:p>
    <w:p>
      <w:pPr>
        <w:pStyle w:val="Heading2"/>
      </w:pPr>
      <w:r>
        <w:t>Step 7 – Creating Validation Rules</w:t>
      </w:r>
    </w:p>
    <w:p>
      <w:r>
        <w:t>This step demonstrates the creating validation rules.</w:t>
      </w:r>
    </w:p>
    <w:p>
      <w:r>
        <w:drawing>
          <wp:inline xmlns:a="http://schemas.openxmlformats.org/drawingml/2006/main" xmlns:pic="http://schemas.openxmlformats.org/drawingml/2006/picture">
            <wp:extent cx="5303520" cy="2983230"/>
            <wp:docPr id="7" name="Picture 7"/>
            <wp:cNvGraphicFramePr>
              <a:graphicFrameLocks noChangeAspect="1"/>
            </wp:cNvGraphicFramePr>
            <a:graphic>
              <a:graphicData uri="http://schemas.openxmlformats.org/drawingml/2006/picture">
                <pic:pic>
                  <pic:nvPicPr>
                    <pic:cNvPr id="0" name="project i14.png"/>
                    <pic:cNvPicPr/>
                  </pic:nvPicPr>
                  <pic:blipFill>
                    <a:blip r:embed="rId9"/>
                    <a:stretch>
                      <a:fillRect/>
                    </a:stretch>
                  </pic:blipFill>
                  <pic:spPr>
                    <a:xfrm>
                      <a:off x="0" y="0"/>
                      <a:ext cx="5303520" cy="2983230"/>
                    </a:xfrm>
                    <a:prstGeom prst="rect"/>
                  </pic:spPr>
                </pic:pic>
              </a:graphicData>
            </a:graphic>
          </wp:inline>
        </w:drawing>
      </w:r>
    </w:p>
    <w:p>
      <w:pPr>
        <w:jc w:val="center"/>
      </w:pPr>
      <w:r>
        <w:t>(Screenshot: project i14.png)</w:t>
      </w:r>
    </w:p>
    <w:p>
      <w:pPr>
        <w:pStyle w:val="Heading2"/>
      </w:pPr>
      <w:r>
        <w:t>Step 8 – Creating Picklist Fields</w:t>
      </w:r>
    </w:p>
    <w:p>
      <w:r>
        <w:t>This step demonstrates the creating picklist fields.</w:t>
      </w:r>
    </w:p>
    <w:p>
      <w:r>
        <w:drawing>
          <wp:inline xmlns:a="http://schemas.openxmlformats.org/drawingml/2006/main" xmlns:pic="http://schemas.openxmlformats.org/drawingml/2006/picture">
            <wp:extent cx="5303520" cy="2983230"/>
            <wp:docPr id="8" name="Picture 8"/>
            <wp:cNvGraphicFramePr>
              <a:graphicFrameLocks noChangeAspect="1"/>
            </wp:cNvGraphicFramePr>
            <a:graphic>
              <a:graphicData uri="http://schemas.openxmlformats.org/drawingml/2006/picture">
                <pic:pic>
                  <pic:nvPicPr>
                    <pic:cNvPr id="0" name="project i15.png"/>
                    <pic:cNvPicPr/>
                  </pic:nvPicPr>
                  <pic:blipFill>
                    <a:blip r:embed="rId10"/>
                    <a:stretch>
                      <a:fillRect/>
                    </a:stretch>
                  </pic:blipFill>
                  <pic:spPr>
                    <a:xfrm>
                      <a:off x="0" y="0"/>
                      <a:ext cx="5303520" cy="2983230"/>
                    </a:xfrm>
                    <a:prstGeom prst="rect"/>
                  </pic:spPr>
                </pic:pic>
              </a:graphicData>
            </a:graphic>
          </wp:inline>
        </w:drawing>
      </w:r>
    </w:p>
    <w:p>
      <w:pPr>
        <w:jc w:val="center"/>
      </w:pPr>
      <w:r>
        <w:t>(Screenshot: project i15.png)</w:t>
      </w:r>
    </w:p>
    <w:p>
      <w:pPr>
        <w:pStyle w:val="Heading2"/>
      </w:pPr>
      <w:r>
        <w:t>Step 9 – Designing the Flow for Booking Creation</w:t>
      </w:r>
    </w:p>
    <w:p>
      <w:r>
        <w:t>This step demonstrates the designing the flow for booking creation.</w:t>
      </w:r>
    </w:p>
    <w:p>
      <w:r>
        <w:drawing>
          <wp:inline xmlns:a="http://schemas.openxmlformats.org/drawingml/2006/main" xmlns:pic="http://schemas.openxmlformats.org/drawingml/2006/picture">
            <wp:extent cx="5303520" cy="2983230"/>
            <wp:docPr id="9" name="Picture 9"/>
            <wp:cNvGraphicFramePr>
              <a:graphicFrameLocks noChangeAspect="1"/>
            </wp:cNvGraphicFramePr>
            <a:graphic>
              <a:graphicData uri="http://schemas.openxmlformats.org/drawingml/2006/picture">
                <pic:pic>
                  <pic:nvPicPr>
                    <pic:cNvPr id="0" name="project i16.png"/>
                    <pic:cNvPicPr/>
                  </pic:nvPicPr>
                  <pic:blipFill>
                    <a:blip r:embed="rId11"/>
                    <a:stretch>
                      <a:fillRect/>
                    </a:stretch>
                  </pic:blipFill>
                  <pic:spPr>
                    <a:xfrm>
                      <a:off x="0" y="0"/>
                      <a:ext cx="5303520" cy="2983230"/>
                    </a:xfrm>
                    <a:prstGeom prst="rect"/>
                  </pic:spPr>
                </pic:pic>
              </a:graphicData>
            </a:graphic>
          </wp:inline>
        </w:drawing>
      </w:r>
    </w:p>
    <w:p>
      <w:pPr>
        <w:jc w:val="center"/>
      </w:pPr>
      <w:r>
        <w:t>(Screenshot: project i16.png)</w:t>
      </w:r>
    </w:p>
    <w:p>
      <w:pPr>
        <w:pStyle w:val="Heading2"/>
      </w:pPr>
      <w:r>
        <w:t>Step 10 – Configuring Flow Elements</w:t>
      </w:r>
    </w:p>
    <w:p>
      <w:r>
        <w:t>This step demonstrates the configuring flow elements.</w:t>
      </w:r>
    </w:p>
    <w:p>
      <w:r>
        <w:drawing>
          <wp:inline xmlns:a="http://schemas.openxmlformats.org/drawingml/2006/main" xmlns:pic="http://schemas.openxmlformats.org/drawingml/2006/picture">
            <wp:extent cx="5303520" cy="2983230"/>
            <wp:docPr id="10" name="Picture 10"/>
            <wp:cNvGraphicFramePr>
              <a:graphicFrameLocks noChangeAspect="1"/>
            </wp:cNvGraphicFramePr>
            <a:graphic>
              <a:graphicData uri="http://schemas.openxmlformats.org/drawingml/2006/picture">
                <pic:pic>
                  <pic:nvPicPr>
                    <pic:cNvPr id="0" name="project i17.png"/>
                    <pic:cNvPicPr/>
                  </pic:nvPicPr>
                  <pic:blipFill>
                    <a:blip r:embed="rId12"/>
                    <a:stretch>
                      <a:fillRect/>
                    </a:stretch>
                  </pic:blipFill>
                  <pic:spPr>
                    <a:xfrm>
                      <a:off x="0" y="0"/>
                      <a:ext cx="5303520" cy="2983230"/>
                    </a:xfrm>
                    <a:prstGeom prst="rect"/>
                  </pic:spPr>
                </pic:pic>
              </a:graphicData>
            </a:graphic>
          </wp:inline>
        </w:drawing>
      </w:r>
    </w:p>
    <w:p>
      <w:pPr>
        <w:jc w:val="center"/>
      </w:pPr>
      <w:r>
        <w:t>(Screenshot: project i17.png)</w:t>
      </w:r>
    </w:p>
    <w:p>
      <w:pPr>
        <w:pStyle w:val="Heading2"/>
      </w:pPr>
      <w:r>
        <w:t>Step 11 – Debugging the Flow</w:t>
      </w:r>
    </w:p>
    <w:p>
      <w:r>
        <w:t>This step demonstrates the debugging the flow.</w:t>
      </w:r>
    </w:p>
    <w:p>
      <w:r>
        <w:drawing>
          <wp:inline xmlns:a="http://schemas.openxmlformats.org/drawingml/2006/main" xmlns:pic="http://schemas.openxmlformats.org/drawingml/2006/picture">
            <wp:extent cx="5303520" cy="2983230"/>
            <wp:docPr id="11" name="Picture 11"/>
            <wp:cNvGraphicFramePr>
              <a:graphicFrameLocks noChangeAspect="1"/>
            </wp:cNvGraphicFramePr>
            <a:graphic>
              <a:graphicData uri="http://schemas.openxmlformats.org/drawingml/2006/picture">
                <pic:pic>
                  <pic:nvPicPr>
                    <pic:cNvPr id="0" name="project i18.png"/>
                    <pic:cNvPicPr/>
                  </pic:nvPicPr>
                  <pic:blipFill>
                    <a:blip r:embed="rId13"/>
                    <a:stretch>
                      <a:fillRect/>
                    </a:stretch>
                  </pic:blipFill>
                  <pic:spPr>
                    <a:xfrm>
                      <a:off x="0" y="0"/>
                      <a:ext cx="5303520" cy="2983230"/>
                    </a:xfrm>
                    <a:prstGeom prst="rect"/>
                  </pic:spPr>
                </pic:pic>
              </a:graphicData>
            </a:graphic>
          </wp:inline>
        </w:drawing>
      </w:r>
    </w:p>
    <w:p>
      <w:pPr>
        <w:jc w:val="center"/>
      </w:pPr>
      <w:r>
        <w:t>(Screenshot: project i18.png)</w:t>
      </w:r>
    </w:p>
    <w:p>
      <w:pPr>
        <w:pStyle w:val="Heading2"/>
      </w:pPr>
      <w:r>
        <w:t>Step 12 – Activating the Flow</w:t>
      </w:r>
    </w:p>
    <w:p>
      <w:r>
        <w:t>This step demonstrates the activating the flow.</w:t>
      </w:r>
    </w:p>
    <w:p>
      <w:r>
        <w:drawing>
          <wp:inline xmlns:a="http://schemas.openxmlformats.org/drawingml/2006/main" xmlns:pic="http://schemas.openxmlformats.org/drawingml/2006/picture">
            <wp:extent cx="5303520" cy="2983230"/>
            <wp:docPr id="12" name="Picture 12"/>
            <wp:cNvGraphicFramePr>
              <a:graphicFrameLocks noChangeAspect="1"/>
            </wp:cNvGraphicFramePr>
            <a:graphic>
              <a:graphicData uri="http://schemas.openxmlformats.org/drawingml/2006/picture">
                <pic:pic>
                  <pic:nvPicPr>
                    <pic:cNvPr id="0" name="project i19.png"/>
                    <pic:cNvPicPr/>
                  </pic:nvPicPr>
                  <pic:blipFill>
                    <a:blip r:embed="rId14"/>
                    <a:stretch>
                      <a:fillRect/>
                    </a:stretch>
                  </pic:blipFill>
                  <pic:spPr>
                    <a:xfrm>
                      <a:off x="0" y="0"/>
                      <a:ext cx="5303520" cy="2983230"/>
                    </a:xfrm>
                    <a:prstGeom prst="rect"/>
                  </pic:spPr>
                </pic:pic>
              </a:graphicData>
            </a:graphic>
          </wp:inline>
        </w:drawing>
      </w:r>
    </w:p>
    <w:p>
      <w:pPr>
        <w:jc w:val="center"/>
      </w:pPr>
      <w:r>
        <w:t>(Screenshot: project i19.png)</w:t>
      </w:r>
    </w:p>
    <w:p>
      <w:pPr>
        <w:pStyle w:val="Heading2"/>
      </w:pPr>
      <w:r>
        <w:t>Step 13 – Adding Flow to a Lightning Page</w:t>
      </w:r>
    </w:p>
    <w:p>
      <w:r>
        <w:t>This step demonstrates the adding flow to a lightning page.</w:t>
      </w:r>
    </w:p>
    <w:p>
      <w:r>
        <w:drawing>
          <wp:inline xmlns:a="http://schemas.openxmlformats.org/drawingml/2006/main" xmlns:pic="http://schemas.openxmlformats.org/drawingml/2006/picture">
            <wp:extent cx="5303520" cy="2983230"/>
            <wp:docPr id="13" name="Picture 13"/>
            <wp:cNvGraphicFramePr>
              <a:graphicFrameLocks noChangeAspect="1"/>
            </wp:cNvGraphicFramePr>
            <a:graphic>
              <a:graphicData uri="http://schemas.openxmlformats.org/drawingml/2006/picture">
                <pic:pic>
                  <pic:nvPicPr>
                    <pic:cNvPr id="0" name="project i20.png"/>
                    <pic:cNvPicPr/>
                  </pic:nvPicPr>
                  <pic:blipFill>
                    <a:blip r:embed="rId15"/>
                    <a:stretch>
                      <a:fillRect/>
                    </a:stretch>
                  </pic:blipFill>
                  <pic:spPr>
                    <a:xfrm>
                      <a:off x="0" y="0"/>
                      <a:ext cx="5303520" cy="2983230"/>
                    </a:xfrm>
                    <a:prstGeom prst="rect"/>
                  </pic:spPr>
                </pic:pic>
              </a:graphicData>
            </a:graphic>
          </wp:inline>
        </w:drawing>
      </w:r>
    </w:p>
    <w:p>
      <w:pPr>
        <w:jc w:val="center"/>
      </w:pPr>
      <w:r>
        <w:t>(Screenshot: project i20.png)</w:t>
      </w:r>
    </w:p>
    <w:p>
      <w:r>
        <w:br w:type="page"/>
      </w:r>
    </w:p>
    <w:p>
      <w:pPr>
        <w:pStyle w:val="Heading1"/>
      </w:pPr>
      <w:r>
        <w:t>4. PROJECT PLANNING</w:t>
      </w:r>
    </w:p>
    <w:p>
      <w:pPr>
        <w:pStyle w:val="Heading2"/>
      </w:pPr>
      <w:r>
        <w:t>4.1 Sprint Schedule and Execution</w:t>
      </w:r>
    </w:p>
    <w:p>
      <w:r>
        <w:br/>
        <w:t>The project was structured using Agile Scrum methodology, broken into 3 sprints of 5 days each. Each sprint focused on user stories and deliverables. Progress was tracked using SmartInternz logs and testing checkpoints.</w:t>
        <w:br/>
      </w:r>
    </w:p>
    <w:p>
      <w:r>
        <w:br/>
        <w:t>| Sprint | Duration | Key Deliverables                        |</w:t>
        <w:br/>
        <w:t>|--------|----------|------------------------------------------|</w:t>
        <w:br/>
        <w:t>| 1      | Day 1–5  | Object creation, tab setup               |</w:t>
        <w:br/>
        <w:t>| 2      | Day 6–10 | Flow creation, field rules, testing      |</w:t>
        <w:br/>
        <w:t>| 3      | Day 11–15| Profiles, reports, dashboards            |</w:t>
        <w:br/>
      </w:r>
    </w:p>
    <w:p>
      <w:pPr>
        <w:pStyle w:val="Heading2"/>
      </w:pPr>
      <w:r>
        <w:t>4.2 User Journey</w:t>
      </w:r>
    </w:p>
    <w:p>
      <w:r>
        <w:br/>
        <w:t xml:space="preserve">1. Admin logs in and configures Flights  </w:t>
        <w:br/>
        <w:t xml:space="preserve">2. Booking Agent uses flow to create Passenger and Booking  </w:t>
        <w:br/>
        <w:t xml:space="preserve">3. Validation rules check data integrity  </w:t>
        <w:br/>
        <w:t xml:space="preserve">4. Booking is saved and listed under Flight  </w:t>
        <w:br/>
        <w:t>5. Manager views dashboards for booking metrics</w:t>
        <w:br/>
      </w:r>
    </w:p>
    <w:p>
      <w:r>
        <w:br w:type="page"/>
      </w:r>
    </w:p>
    <w:p>
      <w:pPr>
        <w:pStyle w:val="Heading1"/>
      </w:pPr>
      <w:r>
        <w:t>5. IMPLEMENTATION PHASE</w:t>
      </w:r>
    </w:p>
    <w:p>
      <w:r>
        <w:br/>
        <w:t>This section shows key configurations and customizations step by step. Screenshots document the setup of applications, user profiles, permissions, and system visualization tools in Salesforce.</w:t>
        <w:br/>
      </w:r>
    </w:p>
    <w:p>
      <w:pPr>
        <w:pStyle w:val="Heading2"/>
      </w:pPr>
      <w:r>
        <w:t>Step 17 – Custom App Creation</w:t>
      </w:r>
    </w:p>
    <w:p>
      <w:r>
        <w:t>This step demonstrates the custom app creation.</w:t>
      </w:r>
    </w:p>
    <w:p>
      <w:r>
        <w:drawing>
          <wp:inline xmlns:a="http://schemas.openxmlformats.org/drawingml/2006/main" xmlns:pic="http://schemas.openxmlformats.org/drawingml/2006/picture">
            <wp:extent cx="5303520" cy="2983230"/>
            <wp:docPr id="14" name="Picture 14"/>
            <wp:cNvGraphicFramePr>
              <a:graphicFrameLocks noChangeAspect="1"/>
            </wp:cNvGraphicFramePr>
            <a:graphic>
              <a:graphicData uri="http://schemas.openxmlformats.org/drawingml/2006/picture">
                <pic:pic>
                  <pic:nvPicPr>
                    <pic:cNvPr id="0" name="project i3.png"/>
                    <pic:cNvPicPr/>
                  </pic:nvPicPr>
                  <pic:blipFill>
                    <a:blip r:embed="rId16"/>
                    <a:stretch>
                      <a:fillRect/>
                    </a:stretch>
                  </pic:blipFill>
                  <pic:spPr>
                    <a:xfrm>
                      <a:off x="0" y="0"/>
                      <a:ext cx="5303520" cy="2983230"/>
                    </a:xfrm>
                    <a:prstGeom prst="rect"/>
                  </pic:spPr>
                </pic:pic>
              </a:graphicData>
            </a:graphic>
          </wp:inline>
        </w:drawing>
      </w:r>
    </w:p>
    <w:p>
      <w:pPr>
        <w:jc w:val="center"/>
      </w:pPr>
      <w:r>
        <w:t>(Screenshot: project i3.png)</w:t>
      </w:r>
    </w:p>
    <w:p>
      <w:pPr>
        <w:pStyle w:val="Heading2"/>
      </w:pPr>
      <w:r>
        <w:t>Step 18 – Tab &amp; Navigation Configuration</w:t>
      </w:r>
    </w:p>
    <w:p>
      <w:r>
        <w:t>This step demonstrates the tab &amp; navigation configuration.</w:t>
      </w:r>
    </w:p>
    <w:p>
      <w:r>
        <w:drawing>
          <wp:inline xmlns:a="http://schemas.openxmlformats.org/drawingml/2006/main" xmlns:pic="http://schemas.openxmlformats.org/drawingml/2006/picture">
            <wp:extent cx="5303520" cy="2983230"/>
            <wp:docPr id="15" name="Picture 15"/>
            <wp:cNvGraphicFramePr>
              <a:graphicFrameLocks noChangeAspect="1"/>
            </wp:cNvGraphicFramePr>
            <a:graphic>
              <a:graphicData uri="http://schemas.openxmlformats.org/drawingml/2006/picture">
                <pic:pic>
                  <pic:nvPicPr>
                    <pic:cNvPr id="0" name="project i4.png"/>
                    <pic:cNvPicPr/>
                  </pic:nvPicPr>
                  <pic:blipFill>
                    <a:blip r:embed="rId17"/>
                    <a:stretch>
                      <a:fillRect/>
                    </a:stretch>
                  </pic:blipFill>
                  <pic:spPr>
                    <a:xfrm>
                      <a:off x="0" y="0"/>
                      <a:ext cx="5303520" cy="2983230"/>
                    </a:xfrm>
                    <a:prstGeom prst="rect"/>
                  </pic:spPr>
                </pic:pic>
              </a:graphicData>
            </a:graphic>
          </wp:inline>
        </w:drawing>
      </w:r>
    </w:p>
    <w:p>
      <w:pPr>
        <w:jc w:val="center"/>
      </w:pPr>
      <w:r>
        <w:t>(Screenshot: project i4.png)</w:t>
      </w:r>
    </w:p>
    <w:p>
      <w:pPr>
        <w:pStyle w:val="Heading2"/>
      </w:pPr>
      <w:r>
        <w:t>Step 19 – Creating User Profiles</w:t>
      </w:r>
    </w:p>
    <w:p>
      <w:r>
        <w:t>This step demonstrates the creating user profiles.</w:t>
      </w:r>
    </w:p>
    <w:p>
      <w:r>
        <w:drawing>
          <wp:inline xmlns:a="http://schemas.openxmlformats.org/drawingml/2006/main" xmlns:pic="http://schemas.openxmlformats.org/drawingml/2006/picture">
            <wp:extent cx="5303520" cy="2983230"/>
            <wp:docPr id="16" name="Picture 16"/>
            <wp:cNvGraphicFramePr>
              <a:graphicFrameLocks noChangeAspect="1"/>
            </wp:cNvGraphicFramePr>
            <a:graphic>
              <a:graphicData uri="http://schemas.openxmlformats.org/drawingml/2006/picture">
                <pic:pic>
                  <pic:nvPicPr>
                    <pic:cNvPr id="0" name="project i5.png"/>
                    <pic:cNvPicPr/>
                  </pic:nvPicPr>
                  <pic:blipFill>
                    <a:blip r:embed="rId18"/>
                    <a:stretch>
                      <a:fillRect/>
                    </a:stretch>
                  </pic:blipFill>
                  <pic:spPr>
                    <a:xfrm>
                      <a:off x="0" y="0"/>
                      <a:ext cx="5303520" cy="2983230"/>
                    </a:xfrm>
                    <a:prstGeom prst="rect"/>
                  </pic:spPr>
                </pic:pic>
              </a:graphicData>
            </a:graphic>
          </wp:inline>
        </w:drawing>
      </w:r>
    </w:p>
    <w:p>
      <w:pPr>
        <w:jc w:val="center"/>
      </w:pPr>
      <w:r>
        <w:t>(Screenshot: project i5.png)</w:t>
      </w:r>
    </w:p>
    <w:p>
      <w:pPr>
        <w:pStyle w:val="Heading2"/>
      </w:pPr>
      <w:r>
        <w:t>Step 20 – Assigning Permission Sets</w:t>
      </w:r>
    </w:p>
    <w:p>
      <w:r>
        <w:t>This step demonstrates the assigning permission sets.</w:t>
      </w:r>
    </w:p>
    <w:p>
      <w:r>
        <w:drawing>
          <wp:inline xmlns:a="http://schemas.openxmlformats.org/drawingml/2006/main" xmlns:pic="http://schemas.openxmlformats.org/drawingml/2006/picture">
            <wp:extent cx="5303520" cy="2983230"/>
            <wp:docPr id="17" name="Picture 17"/>
            <wp:cNvGraphicFramePr>
              <a:graphicFrameLocks noChangeAspect="1"/>
            </wp:cNvGraphicFramePr>
            <a:graphic>
              <a:graphicData uri="http://schemas.openxmlformats.org/drawingml/2006/picture">
                <pic:pic>
                  <pic:nvPicPr>
                    <pic:cNvPr id="0" name="project i6.png"/>
                    <pic:cNvPicPr/>
                  </pic:nvPicPr>
                  <pic:blipFill>
                    <a:blip r:embed="rId19"/>
                    <a:stretch>
                      <a:fillRect/>
                    </a:stretch>
                  </pic:blipFill>
                  <pic:spPr>
                    <a:xfrm>
                      <a:off x="0" y="0"/>
                      <a:ext cx="5303520" cy="2983230"/>
                    </a:xfrm>
                    <a:prstGeom prst="rect"/>
                  </pic:spPr>
                </pic:pic>
              </a:graphicData>
            </a:graphic>
          </wp:inline>
        </w:drawing>
      </w:r>
    </w:p>
    <w:p>
      <w:pPr>
        <w:jc w:val="center"/>
      </w:pPr>
      <w:r>
        <w:t>(Screenshot: project i6.png)</w:t>
      </w:r>
    </w:p>
    <w:p>
      <w:pPr>
        <w:pStyle w:val="Heading2"/>
      </w:pPr>
      <w:r>
        <w:t>Step 21 – Creating Users</w:t>
      </w:r>
    </w:p>
    <w:p>
      <w:r>
        <w:t>This step demonstrates the creating users.</w:t>
      </w:r>
    </w:p>
    <w:p>
      <w:r>
        <w:drawing>
          <wp:inline xmlns:a="http://schemas.openxmlformats.org/drawingml/2006/main" xmlns:pic="http://schemas.openxmlformats.org/drawingml/2006/picture">
            <wp:extent cx="5303520" cy="2983230"/>
            <wp:docPr id="18" name="Picture 18"/>
            <wp:cNvGraphicFramePr>
              <a:graphicFrameLocks noChangeAspect="1"/>
            </wp:cNvGraphicFramePr>
            <a:graphic>
              <a:graphicData uri="http://schemas.openxmlformats.org/drawingml/2006/picture">
                <pic:pic>
                  <pic:nvPicPr>
                    <pic:cNvPr id="0" name="project i7.png"/>
                    <pic:cNvPicPr/>
                  </pic:nvPicPr>
                  <pic:blipFill>
                    <a:blip r:embed="rId20"/>
                    <a:stretch>
                      <a:fillRect/>
                    </a:stretch>
                  </pic:blipFill>
                  <pic:spPr>
                    <a:xfrm>
                      <a:off x="0" y="0"/>
                      <a:ext cx="5303520" cy="2983230"/>
                    </a:xfrm>
                    <a:prstGeom prst="rect"/>
                  </pic:spPr>
                </pic:pic>
              </a:graphicData>
            </a:graphic>
          </wp:inline>
        </w:drawing>
      </w:r>
    </w:p>
    <w:p>
      <w:pPr>
        <w:jc w:val="center"/>
      </w:pPr>
      <w:r>
        <w:t>(Screenshot: project i7.png)</w:t>
      </w:r>
    </w:p>
    <w:p>
      <w:r>
        <w:br w:type="page"/>
      </w:r>
    </w:p>
    <w:p>
      <w:pPr>
        <w:pStyle w:val="Heading1"/>
      </w:pPr>
      <w:r>
        <w:t>6. TESTING PHASE</w:t>
      </w:r>
    </w:p>
    <w:p>
      <w:pPr>
        <w:pStyle w:val="Heading2"/>
      </w:pPr>
      <w:r>
        <w:t>6.1 Functional Testing</w:t>
      </w:r>
    </w:p>
    <w:p>
      <w:r>
        <w:br/>
        <w:t>Multiple test cases were executed to validate functionality, correctness of automation, and access control. Each test was designed to match a real user scenario.</w:t>
        <w:br/>
      </w:r>
    </w:p>
    <w:p>
      <w:r>
        <w:br/>
        <w:t>| Test Case ID | Scenario                             | Expected Outcome                          | Result |</w:t>
        <w:br/>
        <w:t>|--------------|--------------------------------------|-------------------------------------------|--------|</w:t>
        <w:br/>
        <w:t>| TC01         | Create booking using flow            | Booking created successfully              | Pass   |</w:t>
        <w:br/>
        <w:t>| TC02         | Validation for empty class field     | Error shown for required field            | Pass   |</w:t>
        <w:br/>
        <w:t>| TC03         | User access to Booking tab (Agent)   | Agent can only create/view own bookings   | Pass   |</w:t>
        <w:br/>
        <w:t>| TC04         | Report loads under Manager profile   | Report displayed correctly                | Pass   |</w:t>
        <w:br/>
      </w:r>
    </w:p>
    <w:p>
      <w:pPr>
        <w:pStyle w:val="Heading2"/>
      </w:pPr>
      <w:r>
        <w:t>6.2 Performance Testing</w:t>
      </w:r>
    </w:p>
    <w:p>
      <w:r>
        <w:br/>
        <w:t>Tests were conducted under simulated load for 100 users. Key observations included:</w:t>
        <w:br/>
        <w:t xml:space="preserve">• Average booking creation time: 2.3 seconds  </w:t>
        <w:br/>
        <w:t xml:space="preserve">• Dashboard load time: 1.8 seconds  </w:t>
        <w:br/>
        <w:t xml:space="preserve">• Report download time: &lt; 4 seconds  </w:t>
        <w:br/>
        <w:t>All metrics met Salesforce platform standards.</w:t>
        <w:br/>
      </w:r>
    </w:p>
    <w:p>
      <w:pPr>
        <w:pStyle w:val="Heading2"/>
      </w:pPr>
      <w:r>
        <w:t>Step 22 – Schema Builder Visualization</w:t>
      </w:r>
    </w:p>
    <w:p>
      <w:r>
        <w:t>This step demonstrates the schema builder visualization.</w:t>
      </w:r>
    </w:p>
    <w:p>
      <w:r>
        <w:drawing>
          <wp:inline xmlns:a="http://schemas.openxmlformats.org/drawingml/2006/main" xmlns:pic="http://schemas.openxmlformats.org/drawingml/2006/picture">
            <wp:extent cx="5303520" cy="2983230"/>
            <wp:docPr id="19" name="Picture 19"/>
            <wp:cNvGraphicFramePr>
              <a:graphicFrameLocks noChangeAspect="1"/>
            </wp:cNvGraphicFramePr>
            <a:graphic>
              <a:graphicData uri="http://schemas.openxmlformats.org/drawingml/2006/picture">
                <pic:pic>
                  <pic:nvPicPr>
                    <pic:cNvPr id="0" name="project i8.png"/>
                    <pic:cNvPicPr/>
                  </pic:nvPicPr>
                  <pic:blipFill>
                    <a:blip r:embed="rId21"/>
                    <a:stretch>
                      <a:fillRect/>
                    </a:stretch>
                  </pic:blipFill>
                  <pic:spPr>
                    <a:xfrm>
                      <a:off x="0" y="0"/>
                      <a:ext cx="5303520" cy="2983230"/>
                    </a:xfrm>
                    <a:prstGeom prst="rect"/>
                  </pic:spPr>
                </pic:pic>
              </a:graphicData>
            </a:graphic>
          </wp:inline>
        </w:drawing>
      </w:r>
    </w:p>
    <w:p>
      <w:pPr>
        <w:jc w:val="center"/>
      </w:pPr>
      <w:r>
        <w:t>(Screenshot: project i8.png)</w:t>
      </w:r>
    </w:p>
    <w:p>
      <w:pPr>
        <w:pStyle w:val="Heading2"/>
      </w:pPr>
      <w:r>
        <w:t>Step 23 – Record Deletion and Audit Testing</w:t>
      </w:r>
    </w:p>
    <w:p>
      <w:r>
        <w:t>This step demonstrates the record deletion and audit testing.</w:t>
      </w:r>
    </w:p>
    <w:p>
      <w:r>
        <w:drawing>
          <wp:inline xmlns:a="http://schemas.openxmlformats.org/drawingml/2006/main" xmlns:pic="http://schemas.openxmlformats.org/drawingml/2006/picture">
            <wp:extent cx="5303520" cy="2983230"/>
            <wp:docPr id="20" name="Picture 20"/>
            <wp:cNvGraphicFramePr>
              <a:graphicFrameLocks noChangeAspect="1"/>
            </wp:cNvGraphicFramePr>
            <a:graphic>
              <a:graphicData uri="http://schemas.openxmlformats.org/drawingml/2006/picture">
                <pic:pic>
                  <pic:nvPicPr>
                    <pic:cNvPr id="0" name="project i9.png"/>
                    <pic:cNvPicPr/>
                  </pic:nvPicPr>
                  <pic:blipFill>
                    <a:blip r:embed="rId22"/>
                    <a:stretch>
                      <a:fillRect/>
                    </a:stretch>
                  </pic:blipFill>
                  <pic:spPr>
                    <a:xfrm>
                      <a:off x="0" y="0"/>
                      <a:ext cx="5303520" cy="2983230"/>
                    </a:xfrm>
                    <a:prstGeom prst="rect"/>
                  </pic:spPr>
                </pic:pic>
              </a:graphicData>
            </a:graphic>
          </wp:inline>
        </w:drawing>
      </w:r>
    </w:p>
    <w:p>
      <w:pPr>
        <w:jc w:val="center"/>
      </w:pPr>
      <w:r>
        <w:t>(Screenshot: project i9.png)</w:t>
      </w:r>
    </w:p>
    <w:p>
      <w:r>
        <w:br w:type="page"/>
      </w:r>
    </w:p>
    <w:p>
      <w:pPr>
        <w:pStyle w:val="Heading1"/>
      </w:pPr>
      <w:r>
        <w:t>7. SWOT AND COMPARATIVE ANALYSIS</w:t>
      </w:r>
    </w:p>
    <w:p>
      <w:pPr>
        <w:pStyle w:val="Heading2"/>
      </w:pPr>
      <w:r>
        <w:t>7.1 SWOT Analysis</w:t>
      </w:r>
    </w:p>
    <w:p>
      <w:r>
        <w:br/>
        <w:t xml:space="preserve">• Strengths: Cloud-based, scalable, secure, easy UI, automation-ready  </w:t>
        <w:br/>
        <w:t xml:space="preserve">• Weaknesses: Requires Salesforce licensing and internet connectivity  </w:t>
        <w:br/>
        <w:t xml:space="preserve">• Opportunities: Integration with payment APIs, loyalty systems  </w:t>
        <w:br/>
        <w:t>• Threats: Misconfiguration risk, overexposure of roles without access control</w:t>
        <w:br/>
      </w:r>
    </w:p>
    <w:p>
      <w:pPr>
        <w:pStyle w:val="Heading2"/>
      </w:pPr>
      <w:r>
        <w:t>7.2 Before vs After Comparison</w:t>
      </w:r>
    </w:p>
    <w:p>
      <w:r>
        <w:br/>
        <w:t>| Feature            | Before Implementation | After Implementation              |</w:t>
        <w:br/>
        <w:t>|--------------------|------------------------|-----------------------------------|</w:t>
        <w:br/>
        <w:t>| Booking Creation   | Manual via spreadsheet | Automated via screen flow         |</w:t>
        <w:br/>
        <w:t>| Data Storage       | Scattered Excel files  | Centralized in Salesforce         |</w:t>
        <w:br/>
        <w:t>| User Access        | Uncontrolled           | Role/Profile/Permission based     |</w:t>
        <w:br/>
        <w:t>| Reporting          | Manual count           | Real-time dashboards and reports  |</w:t>
        <w:br/>
      </w:r>
    </w:p>
    <w:p>
      <w:r>
        <w:br w:type="page"/>
      </w:r>
    </w:p>
    <w:p>
      <w:pPr>
        <w:pStyle w:val="Heading1"/>
      </w:pPr>
      <w:r>
        <w:t>8. CONCLUSION</w:t>
      </w:r>
    </w:p>
    <w:p>
      <w:r>
        <w:br/>
        <w:t>The Airlines Management System built using Salesforce enables secure, scalable, and efficient handling of bookings, passengers, and flight records. With streamlined flows, role-based dashboards, and automated record management, the project enhances overall airline operational productivity and visibility.</w:t>
        <w:br/>
        <w:br/>
        <w:t>Future enhancements can include integration with third-party payment systems, loyalty management, and mobile app extension using Salesforce Mobile SDK.</w:t>
        <w:br/>
      </w:r>
    </w:p>
    <w:sectPr w:rsidR="00FC693F" w:rsidRPr="0006063C" w:rsidSect="00034616">
      <w:pgSz w:w="12240" w:h="15840"/>
      <w:pgMar w:top="1440" w:right="1800" w:bottom="1440" w:left="1800" w:header="720" w:footer="720" w:gutter="0"/>
      <w:cols w:space="720"/>
      <w:docGrid w:linePitch="360"/>
    </w:sectPr>
    <w:p>
      <w:pPr>
        <w:pStyle w:val="Heading2"/>
      </w:pPr>
      <w:r>
        <w:t>2.2 Non-Functional Requirements</w:t>
      </w:r>
    </w:p>
    <w:p>
      <w:r>
        <w:br/>
        <w:t xml:space="preserve">• Usability: Lightning UI and screen flows must be intuitive  </w:t>
        <w:br/>
        <w:t xml:space="preserve">• Reliability: System must ensure record-level consistency  </w:t>
        <w:br/>
        <w:t xml:space="preserve">• Performance: All actions should complete in &lt; 3 seconds  </w:t>
        <w:br/>
        <w:t xml:space="preserve">• Scalability: Should support multi-user airline staff access  </w:t>
        <w:br/>
        <w:t>• Availability: Hosted on Salesforce (99.9% uptime)</w:t>
        <w:br/>
      </w:r>
    </w:p>
    <w:p>
      <w:pPr>
        <w:pStyle w:val="Heading2"/>
      </w:pPr>
      <w:r>
        <w:t>2.3 Object Modeling and Relationships</w:t>
      </w:r>
    </w:p>
    <w:p>
      <w:r>
        <w:br/>
        <w:t>The system uses three key custom objects:</w:t>
        <w:br/>
        <w:t xml:space="preserve">• Flight – Contains flight number, date, time, origin, and destination  </w:t>
        <w:br/>
        <w:t xml:space="preserve">• Passenger – Stores individual traveler data  </w:t>
        <w:br/>
        <w:t xml:space="preserve">• Booking – Connects passenger and flight with seat, class, and status  </w:t>
        <w:br/>
        <w:t>The Booking object contains lookup relationships to both Flight and Passenger, enabling traceable and relational data structures.</w:t>
        <w:br/>
      </w:r>
    </w:p>
    <w:p>
      <w:pPr>
        <w:pStyle w:val="Heading2"/>
      </w:pPr>
      <w:r>
        <w:t>Step 1 – Creating the Custom Object: Flight</w:t>
      </w:r>
    </w:p>
    <w:p>
      <w:r>
        <w:t>This step demonstrates the creating the custom object: flight.</w:t>
      </w:r>
    </w:p>
    <w:p>
      <w:r>
        <w:drawing>
          <wp:inline xmlns:a="http://schemas.openxmlformats.org/drawingml/2006/main" xmlns:pic="http://schemas.openxmlformats.org/drawingml/2006/picture">
            <wp:extent cx="5303520" cy="2983230"/>
            <wp:docPr id="1" name="Picture 1"/>
            <wp:cNvGraphicFramePr>
              <a:graphicFrameLocks noChangeAspect="1"/>
            </wp:cNvGraphicFramePr>
            <a:graphic>
              <a:graphicData uri="http://schemas.openxmlformats.org/drawingml/2006/picture">
                <pic:pic>
                  <pic:nvPicPr>
                    <pic:cNvPr id="0" name="project  i2.png"/>
                    <pic:cNvPicPr/>
                  </pic:nvPicPr>
                  <pic:blipFill>
                    <a:blip r:embed="rId9"/>
                    <a:stretch>
                      <a:fillRect/>
                    </a:stretch>
                  </pic:blipFill>
                  <pic:spPr>
                    <a:xfrm>
                      <a:off x="0" y="0"/>
                      <a:ext cx="5303520" cy="2983230"/>
                    </a:xfrm>
                    <a:prstGeom prst="rect"/>
                  </pic:spPr>
                </pic:pic>
              </a:graphicData>
            </a:graphic>
          </wp:inline>
        </w:drawing>
      </w:r>
    </w:p>
    <w:p>
      <w:pPr>
        <w:jc w:val="center"/>
      </w:pPr>
      <w:r>
        <w:t>(Screenshot: project  i2.png)</w:t>
      </w:r>
    </w:p>
    <w:p>
      <w:pPr>
        <w:pStyle w:val="Heading2"/>
      </w:pPr>
      <w:r>
        <w:t>Step 2 – Adding Custom Fields to Flight Object</w:t>
      </w:r>
    </w:p>
    <w:p>
      <w:r>
        <w:t>This step demonstrates the adding custom fields to flight object.</w:t>
      </w:r>
    </w:p>
    <w:p>
      <w:r>
        <w:drawing>
          <wp:inline xmlns:a="http://schemas.openxmlformats.org/drawingml/2006/main" xmlns:pic="http://schemas.openxmlformats.org/drawingml/2006/picture">
            <wp:extent cx="5303520" cy="2983230"/>
            <wp:docPr id="2" name="Picture 2"/>
            <wp:cNvGraphicFramePr>
              <a:graphicFrameLocks noChangeAspect="1"/>
            </wp:cNvGraphicFramePr>
            <a:graphic>
              <a:graphicData uri="http://schemas.openxmlformats.org/drawingml/2006/picture">
                <pic:pic>
                  <pic:nvPicPr>
                    <pic:cNvPr id="0" name="project i1.png"/>
                    <pic:cNvPicPr/>
                  </pic:nvPicPr>
                  <pic:blipFill>
                    <a:blip r:embed="rId10"/>
                    <a:stretch>
                      <a:fillRect/>
                    </a:stretch>
                  </pic:blipFill>
                  <pic:spPr>
                    <a:xfrm>
                      <a:off x="0" y="0"/>
                      <a:ext cx="5303520" cy="2983230"/>
                    </a:xfrm>
                    <a:prstGeom prst="rect"/>
                  </pic:spPr>
                </pic:pic>
              </a:graphicData>
            </a:graphic>
          </wp:inline>
        </w:drawing>
      </w:r>
    </w:p>
    <w:p>
      <w:pPr>
        <w:jc w:val="center"/>
      </w:pPr>
      <w:r>
        <w:t>(Screenshot: project i1.png)</w:t>
      </w:r>
    </w:p>
    <w:p>
      <w:pPr>
        <w:pStyle w:val="Heading2"/>
      </w:pPr>
      <w:r>
        <w:t>Step 3 – Creating the Custom Object: Passenger</w:t>
      </w:r>
    </w:p>
    <w:p>
      <w:r>
        <w:t>This step demonstrates the creating the custom object: passenger.</w:t>
      </w:r>
    </w:p>
    <w:p>
      <w:r>
        <w:drawing>
          <wp:inline xmlns:a="http://schemas.openxmlformats.org/drawingml/2006/main" xmlns:pic="http://schemas.openxmlformats.org/drawingml/2006/picture">
            <wp:extent cx="5303520" cy="2983230"/>
            <wp:docPr id="3" name="Picture 3"/>
            <wp:cNvGraphicFramePr>
              <a:graphicFrameLocks noChangeAspect="1"/>
            </wp:cNvGraphicFramePr>
            <a:graphic>
              <a:graphicData uri="http://schemas.openxmlformats.org/drawingml/2006/picture">
                <pic:pic>
                  <pic:nvPicPr>
                    <pic:cNvPr id="0" name="project i10.png"/>
                    <pic:cNvPicPr/>
                  </pic:nvPicPr>
                  <pic:blipFill>
                    <a:blip r:embed="rId11"/>
                    <a:stretch>
                      <a:fillRect/>
                    </a:stretch>
                  </pic:blipFill>
                  <pic:spPr>
                    <a:xfrm>
                      <a:off x="0" y="0"/>
                      <a:ext cx="5303520" cy="2983230"/>
                    </a:xfrm>
                    <a:prstGeom prst="rect"/>
                  </pic:spPr>
                </pic:pic>
              </a:graphicData>
            </a:graphic>
          </wp:inline>
        </w:drawing>
      </w:r>
    </w:p>
    <w:p>
      <w:pPr>
        <w:jc w:val="center"/>
      </w:pPr>
      <w:r>
        <w:t>(Screenshot: project i10.png)</w:t>
      </w:r>
    </w:p>
    <w:p>
      <w:pPr>
        <w:pStyle w:val="Heading2"/>
      </w:pPr>
      <w:r>
        <w:t>Step 4 – Adding Lookup Relationship in Passenger</w:t>
      </w:r>
    </w:p>
    <w:p>
      <w:r>
        <w:t>This step demonstrates the adding lookup relationship in passenger.</w:t>
      </w:r>
    </w:p>
    <w:p>
      <w:r>
        <w:drawing>
          <wp:inline xmlns:a="http://schemas.openxmlformats.org/drawingml/2006/main" xmlns:pic="http://schemas.openxmlformats.org/drawingml/2006/picture">
            <wp:extent cx="5303520" cy="2983230"/>
            <wp:docPr id="4" name="Picture 4"/>
            <wp:cNvGraphicFramePr>
              <a:graphicFrameLocks noChangeAspect="1"/>
            </wp:cNvGraphicFramePr>
            <a:graphic>
              <a:graphicData uri="http://schemas.openxmlformats.org/drawingml/2006/picture">
                <pic:pic>
                  <pic:nvPicPr>
                    <pic:cNvPr id="0" name="project i11.png"/>
                    <pic:cNvPicPr/>
                  </pic:nvPicPr>
                  <pic:blipFill>
                    <a:blip r:embed="rId12"/>
                    <a:stretch>
                      <a:fillRect/>
                    </a:stretch>
                  </pic:blipFill>
                  <pic:spPr>
                    <a:xfrm>
                      <a:off x="0" y="0"/>
                      <a:ext cx="5303520" cy="2983230"/>
                    </a:xfrm>
                    <a:prstGeom prst="rect"/>
                  </pic:spPr>
                </pic:pic>
              </a:graphicData>
            </a:graphic>
          </wp:inline>
        </w:drawing>
      </w:r>
    </w:p>
    <w:p>
      <w:pPr>
        <w:jc w:val="center"/>
      </w:pPr>
      <w:r>
        <w:t>(Screenshot: project i11.png)</w:t>
      </w:r>
    </w:p>
    <w:p>
      <w:pPr>
        <w:pStyle w:val="Heading2"/>
      </w:pPr>
      <w:r>
        <w:t>Step 5 – Creating the Custom Object: Booking</w:t>
      </w:r>
    </w:p>
    <w:p>
      <w:r>
        <w:t>This step demonstrates the creating the custom object: booking.</w:t>
      </w:r>
    </w:p>
    <w:p>
      <w:r>
        <w:drawing>
          <wp:inline xmlns:a="http://schemas.openxmlformats.org/drawingml/2006/main" xmlns:pic="http://schemas.openxmlformats.org/drawingml/2006/picture">
            <wp:extent cx="5303520" cy="2983230"/>
            <wp:docPr id="5" name="Picture 5"/>
            <wp:cNvGraphicFramePr>
              <a:graphicFrameLocks noChangeAspect="1"/>
            </wp:cNvGraphicFramePr>
            <a:graphic>
              <a:graphicData uri="http://schemas.openxmlformats.org/drawingml/2006/picture">
                <pic:pic>
                  <pic:nvPicPr>
                    <pic:cNvPr id="0" name="project i12.png"/>
                    <pic:cNvPicPr/>
                  </pic:nvPicPr>
                  <pic:blipFill>
                    <a:blip r:embed="rId13"/>
                    <a:stretch>
                      <a:fillRect/>
                    </a:stretch>
                  </pic:blipFill>
                  <pic:spPr>
                    <a:xfrm>
                      <a:off x="0" y="0"/>
                      <a:ext cx="5303520" cy="2983230"/>
                    </a:xfrm>
                    <a:prstGeom prst="rect"/>
                  </pic:spPr>
                </pic:pic>
              </a:graphicData>
            </a:graphic>
          </wp:inline>
        </w:drawing>
      </w:r>
    </w:p>
    <w:p>
      <w:pPr>
        <w:jc w:val="center"/>
      </w:pPr>
      <w:r>
        <w:t>(Screenshot: project i12.png)</w:t>
      </w:r>
    </w:p>
    <w:p>
      <w:pPr>
        <w:pStyle w:val="Heading2"/>
      </w:pPr>
      <w:r>
        <w:t>Step 6 – Adding Lookup Fields in Booking</w:t>
      </w:r>
    </w:p>
    <w:p>
      <w:r>
        <w:t>This step demonstrates the adding lookup fields in booking.</w:t>
      </w:r>
    </w:p>
    <w:p>
      <w:r>
        <w:drawing>
          <wp:inline xmlns:a="http://schemas.openxmlformats.org/drawingml/2006/main" xmlns:pic="http://schemas.openxmlformats.org/drawingml/2006/picture">
            <wp:extent cx="5303520" cy="2983230"/>
            <wp:docPr id="6" name="Picture 6"/>
            <wp:cNvGraphicFramePr>
              <a:graphicFrameLocks noChangeAspect="1"/>
            </wp:cNvGraphicFramePr>
            <a:graphic>
              <a:graphicData uri="http://schemas.openxmlformats.org/drawingml/2006/picture">
                <pic:pic>
                  <pic:nvPicPr>
                    <pic:cNvPr id="0" name="project i13.png"/>
                    <pic:cNvPicPr/>
                  </pic:nvPicPr>
                  <pic:blipFill>
                    <a:blip r:embed="rId14"/>
                    <a:stretch>
                      <a:fillRect/>
                    </a:stretch>
                  </pic:blipFill>
                  <pic:spPr>
                    <a:xfrm>
                      <a:off x="0" y="0"/>
                      <a:ext cx="5303520" cy="2983230"/>
                    </a:xfrm>
                    <a:prstGeom prst="rect"/>
                  </pic:spPr>
                </pic:pic>
              </a:graphicData>
            </a:graphic>
          </wp:inline>
        </w:drawing>
      </w:r>
    </w:p>
    <w:p>
      <w:pPr>
        <w:jc w:val="center"/>
      </w:pPr>
      <w:r>
        <w:t>(Screenshot: project i13.png)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